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9C" w:rsidRPr="00587977" w:rsidRDefault="00C8669C" w:rsidP="003F709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8797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ПАМЯТКА О НЕГАТИВНЫХ ПОСЛЕДСТВИЯХ НЕФОРМАЛЬНОЙ ЗАНЯТОСТИ</w:t>
      </w:r>
    </w:p>
    <w:p w:rsidR="00C8669C" w:rsidRPr="00F71CE3" w:rsidRDefault="00C8669C" w:rsidP="0091196D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1CE3">
        <w:rPr>
          <w:rFonts w:ascii="Times New Roman" w:hAnsi="Times New Roman" w:cs="Times New Roman"/>
          <w:b/>
          <w:color w:val="002060"/>
          <w:sz w:val="28"/>
          <w:szCs w:val="28"/>
        </w:rPr>
        <w:t>Неформальная занятость – вид трудовых отношений, основанный на устной договоренности без оформления трудового договора. Неформальная занятость неизбежно приводит к негативным последствиям, ведь официально работника не существует.</w:t>
      </w:r>
    </w:p>
    <w:p w:rsidR="00FD522E" w:rsidRPr="00FD522E" w:rsidRDefault="00FD522E" w:rsidP="00FD52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 основным минусам неформальной занятости населения можно отнести следующие: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выполнение не предусмотренных договором обязанностей;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условия труда не соответствуют нормам трудового законодательства;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увольнение без объяснения причин и причитающихся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 перечисляются страховые взносы в ПФР, ФСС, ТФОМС;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отсутствие социальных гарантий (оплачиваемый отпуск, больничный);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минимальный размер пособия по безработице;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невозможность доказать стаж и опыт предыдущей работы при попытках трудоустройства к другому работодателю.</w:t>
      </w:r>
    </w:p>
    <w:p w:rsidR="00C8669C" w:rsidRDefault="00C8669C" w:rsidP="00FD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Преимущества официального трудоустройства: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официальная заработная плата, своевременно и в полном объеме;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гарантированных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пенсионное обеспечение;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социальное страхование работников в соответствии с федеральными законами;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оплачиваемый больничный;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ежегодный оплачиваемый отпуск;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беременности и родам;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уходу за ребенком;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возможность взять кредит;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достойные условия труда;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налоговых вычетов.</w:t>
      </w:r>
    </w:p>
    <w:p w:rsidR="00725B02" w:rsidRDefault="00725B02" w:rsidP="00FD52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По фактам нарушения ваших трудовых прав обращайтесь:</w:t>
      </w:r>
    </w:p>
    <w:p w:rsidR="00F1674C" w:rsidRPr="00BD0920" w:rsidRDefault="00C8669C" w:rsidP="00F1674C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>Телефон «горячей линии» Государственной инспекции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труда </w:t>
      </w:r>
    </w:p>
    <w:p w:rsidR="00F1674C" w:rsidRPr="00BD0920" w:rsidRDefault="00C8669C" w:rsidP="00AE4BCF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Краснодарского края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="00BD3984" w:rsidRPr="00BD0920">
        <w:rPr>
          <w:rStyle w:val="orgcontacts-phone"/>
          <w:rFonts w:ascii="Times New Roman" w:hAnsi="Times New Roman" w:cs="Times New Roman"/>
          <w:i/>
          <w:color w:val="002060"/>
          <w:sz w:val="28"/>
          <w:szCs w:val="28"/>
          <w:shd w:val="clear" w:color="auto" w:fill="FBFBFB"/>
        </w:rPr>
        <w:t>+7 (861) 991-09-55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</w:p>
    <w:p w:rsidR="00F1674C" w:rsidRPr="00BD0920" w:rsidRDefault="00F1674C" w:rsidP="00AE4B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Телефон «горячей линии» </w:t>
      </w:r>
      <w:r w:rsidRPr="00BD0920">
        <w:rPr>
          <w:rFonts w:ascii="Times New Roman" w:hAnsi="Times New Roman"/>
          <w:b/>
          <w:i/>
          <w:color w:val="002060"/>
          <w:sz w:val="28"/>
          <w:szCs w:val="28"/>
        </w:rPr>
        <w:t>министерства труда и социального развития Краснодарского края</w:t>
      </w:r>
      <w:r w:rsidRPr="00BD0920">
        <w:rPr>
          <w:rFonts w:ascii="Times New Roman" w:hAnsi="Times New Roman"/>
          <w:i/>
          <w:color w:val="002060"/>
          <w:sz w:val="28"/>
          <w:szCs w:val="28"/>
        </w:rPr>
        <w:t>: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>- по вопросам содействия занятости -</w:t>
      </w:r>
      <w:r w:rsidR="00013B68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8 (861) 257-13-70;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- по вопросам охраны труда и защиты трудовых прав работников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 8 (861) 252-33-15.</w:t>
      </w:r>
    </w:p>
    <w:p w:rsidR="00F1674C" w:rsidRDefault="0026521B" w:rsidP="00F1674C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bookmarkStart w:id="0" w:name="_GoBack"/>
      <w:bookmarkEnd w:id="0"/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ГКУ Краснодарского края «Центр занятости населения </w:t>
      </w:r>
      <w:proofErr w:type="spellStart"/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>Ейского</w:t>
      </w:r>
      <w:proofErr w:type="spellEnd"/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района 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(адрес: 353680,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г.Ейск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ул.Баррикадная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27/1, номер телефона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«горячей линии»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7-14-15</w:t>
      </w:r>
      <w:r w:rsidR="00013B68">
        <w:rPr>
          <w:rFonts w:ascii="Times New Roman" w:hAnsi="Times New Roman"/>
          <w:color w:val="002060"/>
          <w:sz w:val="28"/>
          <w:szCs w:val="28"/>
        </w:rPr>
        <w:t>).</w:t>
      </w:r>
    </w:p>
    <w:p w:rsidR="00AE4BCF" w:rsidRDefault="00AE4BCF" w:rsidP="00AE4BCF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6D5DB3" w:rsidRPr="00AE4BCF" w:rsidRDefault="00C8669C" w:rsidP="00AE4BC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Вам обязательно помогут!</w:t>
      </w:r>
    </w:p>
    <w:sectPr w:rsidR="006D5DB3" w:rsidRPr="00AE4BCF" w:rsidSect="00AE4BC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78"/>
    <w:multiLevelType w:val="multilevel"/>
    <w:tmpl w:val="19C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1"/>
    <w:rsid w:val="00013B68"/>
    <w:rsid w:val="00116B4D"/>
    <w:rsid w:val="001967CF"/>
    <w:rsid w:val="0026521B"/>
    <w:rsid w:val="002D74B0"/>
    <w:rsid w:val="00311BB3"/>
    <w:rsid w:val="003F7098"/>
    <w:rsid w:val="005810ED"/>
    <w:rsid w:val="00587977"/>
    <w:rsid w:val="00725B02"/>
    <w:rsid w:val="007C2D52"/>
    <w:rsid w:val="007F697B"/>
    <w:rsid w:val="008A7B1A"/>
    <w:rsid w:val="0091196D"/>
    <w:rsid w:val="00AC0BC6"/>
    <w:rsid w:val="00AE4BCF"/>
    <w:rsid w:val="00B03874"/>
    <w:rsid w:val="00BD0920"/>
    <w:rsid w:val="00BD3984"/>
    <w:rsid w:val="00C411E7"/>
    <w:rsid w:val="00C8669C"/>
    <w:rsid w:val="00DF5723"/>
    <w:rsid w:val="00E961BD"/>
    <w:rsid w:val="00EB3C51"/>
    <w:rsid w:val="00F1674C"/>
    <w:rsid w:val="00F71CE3"/>
    <w:rsid w:val="00F909A8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ABD6"/>
  <w15:chartTrackingRefBased/>
  <w15:docId w15:val="{F1B2CB9A-A925-48BC-9DD6-6BFF3E9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9C"/>
    <w:rPr>
      <w:color w:val="0563C1" w:themeColor="hyperlink"/>
      <w:u w:val="single"/>
    </w:rPr>
  </w:style>
  <w:style w:type="character" w:customStyle="1" w:styleId="orgcontacts-phone">
    <w:name w:val="orgcontacts-phone"/>
    <w:basedOn w:val="a0"/>
    <w:rsid w:val="00BD3984"/>
  </w:style>
  <w:style w:type="paragraph" w:customStyle="1" w:styleId="1">
    <w:name w:val="Абзац списка1"/>
    <w:basedOn w:val="a"/>
    <w:rsid w:val="00F167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30</cp:revision>
  <dcterms:created xsi:type="dcterms:W3CDTF">2021-12-15T08:18:00Z</dcterms:created>
  <dcterms:modified xsi:type="dcterms:W3CDTF">2022-03-18T06:42:00Z</dcterms:modified>
</cp:coreProperties>
</file>